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DB" w:rsidRPr="00952A6E" w:rsidRDefault="00E36FDB" w:rsidP="00E36FDB">
      <w:pPr>
        <w:pStyle w:val="a7"/>
        <w:rPr>
          <w:sz w:val="28"/>
        </w:rPr>
      </w:pPr>
      <w:r w:rsidRPr="00952A6E">
        <w:rPr>
          <w:sz w:val="28"/>
        </w:rPr>
        <w:t>Пояснительная записка к учебному плану</w:t>
      </w:r>
      <w:r w:rsidRPr="00952A6E">
        <w:rPr>
          <w:rStyle w:val="a5"/>
          <w:sz w:val="28"/>
        </w:rPr>
        <w:t xml:space="preserve">  </w:t>
      </w:r>
      <w:r w:rsidRPr="00952A6E">
        <w:rPr>
          <w:sz w:val="28"/>
        </w:rPr>
        <w:t>1 класса</w:t>
      </w:r>
    </w:p>
    <w:p w:rsidR="00E36FDB" w:rsidRPr="00952A6E" w:rsidRDefault="00E36FDB" w:rsidP="00E36FDB">
      <w:pPr>
        <w:pStyle w:val="a7"/>
        <w:rPr>
          <w:rStyle w:val="a5"/>
          <w:sz w:val="28"/>
        </w:rPr>
      </w:pPr>
      <w:r w:rsidRPr="00952A6E">
        <w:rPr>
          <w:rStyle w:val="a5"/>
          <w:sz w:val="28"/>
        </w:rPr>
        <w:t>МБОУ Карповская средняя общеобразовательная школа</w:t>
      </w:r>
    </w:p>
    <w:p w:rsidR="00E36FDB" w:rsidRPr="00952A6E" w:rsidRDefault="00E36FDB" w:rsidP="00E36FDB">
      <w:pPr>
        <w:pStyle w:val="a7"/>
        <w:rPr>
          <w:sz w:val="28"/>
        </w:rPr>
      </w:pPr>
      <w:r w:rsidRPr="00952A6E">
        <w:rPr>
          <w:rStyle w:val="a5"/>
          <w:sz w:val="28"/>
        </w:rPr>
        <w:t>на 2011-2012 учебный год</w:t>
      </w:r>
    </w:p>
    <w:p w:rsidR="00E36FDB" w:rsidRPr="00E95F6A" w:rsidRDefault="00E36FDB" w:rsidP="00E36FDB">
      <w:pPr>
        <w:pStyle w:val="a3"/>
        <w:spacing w:before="0" w:beforeAutospacing="0" w:after="0" w:afterAutospacing="0" w:line="360" w:lineRule="auto"/>
        <w:ind w:firstLine="426"/>
        <w:jc w:val="both"/>
      </w:pPr>
      <w:r w:rsidRPr="00E95F6A">
        <w:rPr>
          <w:rStyle w:val="a9"/>
          <w:bCs/>
        </w:rPr>
        <w:t xml:space="preserve">Учебный план </w:t>
      </w:r>
      <w:r>
        <w:rPr>
          <w:rStyle w:val="a9"/>
          <w:bCs/>
        </w:rPr>
        <w:t xml:space="preserve"> 1 класса  </w:t>
      </w:r>
      <w:r w:rsidRPr="00E95F6A">
        <w:t>разработан на основе:</w:t>
      </w:r>
    </w:p>
    <w:p w:rsidR="00E36FDB" w:rsidRPr="00E95F6A" w:rsidRDefault="00E36FDB" w:rsidP="00E36FDB">
      <w:pPr>
        <w:numPr>
          <w:ilvl w:val="0"/>
          <w:numId w:val="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</w:pPr>
      <w:r w:rsidRPr="00E95F6A">
        <w:t>нормативно-правовых документов федерального уровня: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 xml:space="preserve">Закон «Об образовании» (ст. 9, 13, 14, 15, 32); 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Типовое положение об ОУ от 19.03.2001г. №196;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proofErr w:type="spellStart"/>
      <w:r w:rsidRPr="00E95F6A">
        <w:t>СанПиН</w:t>
      </w:r>
      <w:proofErr w:type="spellEnd"/>
      <w:r w:rsidRPr="00E95F6A">
        <w:t>, 2.4.2.1178-02 «Гигиенические требования к режиму учебно-воспитательного процесса» (Приказ Минздрава от 28.11.2002); раздел 2.9.;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Федеральный государственный стандарт начального общего образования (Приказ М</w:t>
      </w:r>
      <w:r w:rsidRPr="00E95F6A">
        <w:t>О</w:t>
      </w:r>
      <w:r>
        <w:t xml:space="preserve"> </w:t>
      </w:r>
      <w:r w:rsidRPr="00E95F6A">
        <w:t>и</w:t>
      </w:r>
      <w:r>
        <w:t xml:space="preserve"> </w:t>
      </w:r>
      <w:r w:rsidRPr="00E95F6A">
        <w:t xml:space="preserve">Н № 363 от 06 октября 2009 зарегистрирован Минюст № 17785 от 22 .12. 2009); 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 xml:space="preserve">Приказ </w:t>
      </w:r>
      <w:proofErr w:type="spellStart"/>
      <w:r w:rsidRPr="00E95F6A">
        <w:t>МОиН</w:t>
      </w:r>
      <w:proofErr w:type="spellEnd"/>
      <w:r w:rsidRPr="00E95F6A">
        <w:t xml:space="preserve"> РФ № 822 от 23.12.2009 «Об утверждении федерального перечня уче</w:t>
      </w:r>
      <w:r w:rsidRPr="00E95F6A">
        <w:t>б</w:t>
      </w:r>
      <w:r w:rsidRPr="00E95F6A">
        <w:t>ников, рекомендованных (допущенных) к использованию в образовательных учрежд</w:t>
      </w:r>
      <w:r w:rsidRPr="00E95F6A">
        <w:t>е</w:t>
      </w:r>
      <w:r w:rsidRPr="00E95F6A">
        <w:t>ниях, реализующих программы общего образования и имеющих государственную а</w:t>
      </w:r>
      <w:r w:rsidRPr="00E95F6A">
        <w:t>к</w:t>
      </w:r>
      <w:r w:rsidRPr="00E95F6A">
        <w:t xml:space="preserve">кредитацию, на 2010-2011 год» </w:t>
      </w:r>
    </w:p>
    <w:p w:rsidR="00E36FDB" w:rsidRPr="00E95F6A" w:rsidRDefault="00E36FDB" w:rsidP="00E36FDB">
      <w:pPr>
        <w:numPr>
          <w:ilvl w:val="0"/>
          <w:numId w:val="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</w:pPr>
      <w:r w:rsidRPr="00E95F6A">
        <w:t xml:space="preserve">нормативных документов Министерства образования и науки: 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Рекомендации по организации обучения в первом классе четырехлетней начальной школы (Письмо МО РФ № 408/13-13 от 20.04.2001);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Об организации обучения в первом классе четырехлетней начальной школы</w:t>
      </w:r>
      <w:r w:rsidRPr="00E95F6A">
        <w:br/>
        <w:t xml:space="preserve">(Письмо МО РФ № 202/11-13 от 25.09.2000); 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О недопустимости перегрузок обучающихся в начальной школе (Письмо МО РФ № 220/11-13 от 20.02.1999);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Контроль и оценка результатов обучения в начальной школе (Письмо МО РФ № 1561/14-15 от19.11.1998);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 xml:space="preserve">Система оценивания учебных достижений школьников в условиях </w:t>
      </w:r>
      <w:proofErr w:type="spellStart"/>
      <w:r w:rsidRPr="00E95F6A">
        <w:t>безотметочного</w:t>
      </w:r>
      <w:proofErr w:type="spellEnd"/>
      <w:r w:rsidRPr="00E95F6A">
        <w:t xml:space="preserve"> об</w:t>
      </w:r>
      <w:r w:rsidRPr="00E95F6A">
        <w:t>у</w:t>
      </w:r>
      <w:r w:rsidRPr="00E95F6A">
        <w:t>чения (Письмо МО РФ № 13-51-120/13 от 03.06.2003);</w:t>
      </w:r>
    </w:p>
    <w:p w:rsidR="00E36FDB" w:rsidRPr="00E95F6A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E36FDB" w:rsidRDefault="00E36FDB" w:rsidP="00E36FDB">
      <w:pPr>
        <w:numPr>
          <w:ilvl w:val="1"/>
          <w:numId w:val="4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</w:pPr>
      <w:r w:rsidRPr="00E95F6A">
        <w:t>О введении иностранного языка во 2-х классах начальной школы (Приложение к пис</w:t>
      </w:r>
      <w:r w:rsidRPr="00E95F6A">
        <w:t>ь</w:t>
      </w:r>
      <w:r w:rsidRPr="00E95F6A">
        <w:t>му МО РФ № 957/13-13 от 17.2.2001)</w:t>
      </w:r>
    </w:p>
    <w:p w:rsidR="00E36FDB" w:rsidRDefault="00E36FDB" w:rsidP="00E36FDB">
      <w:pPr>
        <w:numPr>
          <w:ilvl w:val="0"/>
          <w:numId w:val="4"/>
        </w:numPr>
        <w:tabs>
          <w:tab w:val="num" w:pos="426"/>
        </w:tabs>
        <w:spacing w:after="0" w:line="360" w:lineRule="auto"/>
        <w:ind w:hanging="578"/>
        <w:jc w:val="both"/>
      </w:pPr>
      <w:r w:rsidRPr="00A7561F">
        <w:t>Приложение к письму министерс</w:t>
      </w:r>
      <w:r w:rsidRPr="00A7561F">
        <w:t>т</w:t>
      </w:r>
      <w:r w:rsidRPr="00A7561F">
        <w:t xml:space="preserve">ва образования Нижегородской области от </w:t>
      </w:r>
      <w:r w:rsidRPr="00C02D6F">
        <w:rPr>
          <w:u w:val="single"/>
        </w:rPr>
        <w:t>12.04.2011</w:t>
      </w:r>
      <w:r w:rsidRPr="00A7561F">
        <w:t xml:space="preserve"> № </w:t>
      </w:r>
      <w:r w:rsidRPr="00C02D6F">
        <w:rPr>
          <w:u w:val="single"/>
        </w:rPr>
        <w:t>316-01-52-1430/11</w:t>
      </w:r>
      <w:r w:rsidRPr="00A7561F">
        <w:t xml:space="preserve"> «Методические рекомендации к Базисному учебному плану начал</w:t>
      </w:r>
      <w:r w:rsidRPr="00A7561F">
        <w:t>ь</w:t>
      </w:r>
      <w:r w:rsidRPr="00A7561F">
        <w:t>ного общего образования в 2011-2012 учебном году (первый класс</w:t>
      </w:r>
      <w:r>
        <w:t xml:space="preserve">) </w:t>
      </w:r>
    </w:p>
    <w:p w:rsidR="00E36FDB" w:rsidRPr="00A7561F" w:rsidRDefault="00E36FDB" w:rsidP="00E36FDB">
      <w:pPr>
        <w:numPr>
          <w:ilvl w:val="0"/>
          <w:numId w:val="7"/>
        </w:numPr>
        <w:spacing w:after="0" w:line="360" w:lineRule="auto"/>
        <w:jc w:val="both"/>
      </w:pPr>
      <w:r w:rsidRPr="00443879">
        <w:t>нормативных документов муниципального уровня:</w:t>
      </w:r>
    </w:p>
    <w:p w:rsidR="00E36FDB" w:rsidRPr="00C02D6F" w:rsidRDefault="00E36FDB" w:rsidP="00E36FDB">
      <w:pPr>
        <w:numPr>
          <w:ilvl w:val="0"/>
          <w:numId w:val="6"/>
        </w:numPr>
        <w:spacing w:after="0" w:line="360" w:lineRule="auto"/>
        <w:ind w:hanging="654"/>
        <w:jc w:val="both"/>
      </w:pPr>
      <w:r>
        <w:lastRenderedPageBreak/>
        <w:t>Приказ РУО администрации Уренского района от 11.04.2011 г. №88 «О внесении изм</w:t>
      </w:r>
      <w:r>
        <w:t>е</w:t>
      </w:r>
      <w:r>
        <w:t>нений в учебные планы образовательных учреждений»;</w:t>
      </w:r>
    </w:p>
    <w:p w:rsidR="00E36FDB" w:rsidRPr="00E95F6A" w:rsidRDefault="00E36FDB" w:rsidP="00E36FD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D6F">
        <w:rPr>
          <w:rFonts w:ascii="Times New Roman" w:hAnsi="Times New Roman"/>
          <w:sz w:val="24"/>
          <w:szCs w:val="24"/>
        </w:rPr>
        <w:t>нормативных документов школы:</w:t>
      </w:r>
    </w:p>
    <w:p w:rsidR="00E36FDB" w:rsidRPr="00E95F6A" w:rsidRDefault="00E36FDB" w:rsidP="00E36FDB">
      <w:pPr>
        <w:pStyle w:val="a4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95F6A">
        <w:rPr>
          <w:rFonts w:ascii="Times New Roman" w:hAnsi="Times New Roman"/>
          <w:sz w:val="24"/>
          <w:szCs w:val="24"/>
        </w:rPr>
        <w:t>Устав школы;</w:t>
      </w:r>
    </w:p>
    <w:p w:rsidR="00E36FDB" w:rsidRPr="00A7561F" w:rsidRDefault="00E36FDB" w:rsidP="00E36FDB">
      <w:pPr>
        <w:pStyle w:val="a4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 xml:space="preserve">Программа развития «Интеграция общего и дополнительного образования в </w:t>
      </w:r>
      <w:r>
        <w:rPr>
          <w:rFonts w:ascii="Times New Roman" w:hAnsi="Times New Roman"/>
          <w:sz w:val="24"/>
          <w:szCs w:val="24"/>
        </w:rPr>
        <w:t xml:space="preserve">учебно-воспитательном процессе </w:t>
      </w:r>
      <w:r w:rsidRPr="00A7561F">
        <w:rPr>
          <w:rFonts w:ascii="Times New Roman" w:hAnsi="Times New Roman"/>
          <w:sz w:val="24"/>
          <w:szCs w:val="24"/>
        </w:rPr>
        <w:t xml:space="preserve"> школы» на 2011-2014 гг.;</w:t>
      </w:r>
    </w:p>
    <w:p w:rsidR="00E36FDB" w:rsidRPr="00A7561F" w:rsidRDefault="00E36FDB" w:rsidP="00E36FDB">
      <w:pPr>
        <w:pStyle w:val="a4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«Проект перспективного развития шк</w:t>
      </w:r>
      <w:r w:rsidRPr="00A7561F">
        <w:rPr>
          <w:rFonts w:ascii="Times New Roman" w:hAnsi="Times New Roman"/>
          <w:sz w:val="24"/>
          <w:szCs w:val="24"/>
        </w:rPr>
        <w:t>о</w:t>
      </w:r>
      <w:r w:rsidRPr="00A7561F">
        <w:rPr>
          <w:rFonts w:ascii="Times New Roman" w:hAnsi="Times New Roman"/>
          <w:sz w:val="24"/>
          <w:szCs w:val="24"/>
        </w:rPr>
        <w:t>лы на 2011 -2015 г.г.»</w:t>
      </w:r>
    </w:p>
    <w:p w:rsidR="00E36FDB" w:rsidRPr="00A7561F" w:rsidRDefault="00E36FDB" w:rsidP="00E36FDB">
      <w:pPr>
        <w:spacing w:line="360" w:lineRule="auto"/>
        <w:ind w:firstLine="426"/>
        <w:jc w:val="both"/>
      </w:pPr>
      <w:r w:rsidRPr="00A7561F">
        <w:t>В ходе освоения образовательных программ при реализации учебного плана на первой ступени общего образования формируются базовые основы и фундамент всего последующего обучения, в том числе:</w:t>
      </w:r>
    </w:p>
    <w:p w:rsidR="00E36FDB" w:rsidRPr="00A7561F" w:rsidRDefault="00E36FDB" w:rsidP="00E36FDB">
      <w:pPr>
        <w:pStyle w:val="a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закладывается основа формирования учебной деятельности ребёнка - система учебных и познавательных мотивов, умение принимать, сохранять, реализовывать учебные цели, ум</w:t>
      </w:r>
      <w:r w:rsidRPr="00A7561F">
        <w:rPr>
          <w:rFonts w:ascii="Times New Roman" w:hAnsi="Times New Roman"/>
          <w:sz w:val="24"/>
          <w:szCs w:val="24"/>
        </w:rPr>
        <w:t>е</w:t>
      </w:r>
      <w:r w:rsidRPr="00A7561F">
        <w:rPr>
          <w:rFonts w:ascii="Times New Roman" w:hAnsi="Times New Roman"/>
          <w:sz w:val="24"/>
          <w:szCs w:val="24"/>
        </w:rPr>
        <w:t>ние планировать, контролировать и оценивать учебные действия и их результат;</w:t>
      </w:r>
    </w:p>
    <w:p w:rsidR="00E36FDB" w:rsidRPr="00A7561F" w:rsidRDefault="00E36FDB" w:rsidP="00E36FDB">
      <w:pPr>
        <w:pStyle w:val="a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формируются универсальные учебные действия;</w:t>
      </w:r>
    </w:p>
    <w:p w:rsidR="00E36FDB" w:rsidRPr="00A7561F" w:rsidRDefault="00E36FDB" w:rsidP="00E36FDB">
      <w:pPr>
        <w:pStyle w:val="a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развивается познавательная мотивация  и интересы обучающихся, их готовность и спосо</w:t>
      </w:r>
      <w:r w:rsidRPr="00A7561F">
        <w:rPr>
          <w:rFonts w:ascii="Times New Roman" w:hAnsi="Times New Roman"/>
          <w:sz w:val="24"/>
          <w:szCs w:val="24"/>
        </w:rPr>
        <w:t>б</w:t>
      </w:r>
      <w:r w:rsidRPr="00A7561F">
        <w:rPr>
          <w:rFonts w:ascii="Times New Roman" w:hAnsi="Times New Roman"/>
          <w:sz w:val="24"/>
          <w:szCs w:val="24"/>
        </w:rPr>
        <w:t>ность к сотрудничеству и совместной деятельности ученика  с учителем и одноклассниками, формируются основы нравственного поведения, определяющего отнош</w:t>
      </w:r>
      <w:r w:rsidRPr="00A7561F">
        <w:rPr>
          <w:rFonts w:ascii="Times New Roman" w:hAnsi="Times New Roman"/>
          <w:sz w:val="24"/>
          <w:szCs w:val="24"/>
        </w:rPr>
        <w:t>е</w:t>
      </w:r>
      <w:r w:rsidRPr="00A7561F">
        <w:rPr>
          <w:rFonts w:ascii="Times New Roman" w:hAnsi="Times New Roman"/>
          <w:sz w:val="24"/>
          <w:szCs w:val="24"/>
        </w:rPr>
        <w:t>ния личности с обществом и окружающими людьми.</w:t>
      </w:r>
    </w:p>
    <w:p w:rsidR="00E36FDB" w:rsidRPr="00A7561F" w:rsidRDefault="00E36FDB" w:rsidP="00E36FDB">
      <w:pPr>
        <w:pStyle w:val="a3"/>
        <w:spacing w:before="0" w:beforeAutospacing="0" w:after="0" w:afterAutospacing="0" w:line="360" w:lineRule="auto"/>
        <w:ind w:firstLine="426"/>
        <w:jc w:val="both"/>
      </w:pPr>
      <w:r w:rsidRPr="00A7561F">
        <w:rPr>
          <w:rStyle w:val="a6"/>
        </w:rPr>
        <w:t>Учебный план определяет:</w:t>
      </w:r>
    </w:p>
    <w:p w:rsidR="00E36FDB" w:rsidRPr="00A7561F" w:rsidRDefault="00E36FDB" w:rsidP="00E36FDB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</w:pPr>
      <w:r w:rsidRPr="00A7561F">
        <w:t>структуру обязательных предметных областей Филология, Математика и информатика, Обществознание и естествознание (окружающий мир), Искусство, Технология, Физ</w:t>
      </w:r>
      <w:r w:rsidRPr="00A7561F">
        <w:t>и</w:t>
      </w:r>
      <w:r w:rsidRPr="00A7561F">
        <w:t>ческая культура;</w:t>
      </w:r>
    </w:p>
    <w:p w:rsidR="00E36FDB" w:rsidRPr="00A7561F" w:rsidRDefault="00E36FDB" w:rsidP="00E36FDB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hanging="720"/>
        <w:jc w:val="both"/>
      </w:pPr>
      <w:r w:rsidRPr="00A7561F">
        <w:t>перечень направлений внеурочной деятельности по классам (годам обучения);</w:t>
      </w:r>
    </w:p>
    <w:p w:rsidR="00E36FDB" w:rsidRPr="00A7561F" w:rsidRDefault="00E36FDB" w:rsidP="00E36FDB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hanging="720"/>
        <w:jc w:val="both"/>
      </w:pPr>
      <w:r w:rsidRPr="00A7561F">
        <w:t>учебное время, отводимое на изучение предметов по классам (годам) обучения.</w:t>
      </w:r>
    </w:p>
    <w:p w:rsidR="00E36FDB" w:rsidRPr="00A7561F" w:rsidRDefault="00E36FDB" w:rsidP="00E36FDB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hanging="720"/>
        <w:jc w:val="both"/>
      </w:pPr>
      <w:r w:rsidRPr="00A7561F">
        <w:t xml:space="preserve">общий объём нагрузки и максимальный объём аудиторной нагрузки </w:t>
      </w:r>
      <w:proofErr w:type="gramStart"/>
      <w:r w:rsidRPr="00A7561F">
        <w:t>обучающихся</w:t>
      </w:r>
      <w:proofErr w:type="gramEnd"/>
      <w:r w:rsidRPr="00A7561F">
        <w:t>.</w:t>
      </w:r>
    </w:p>
    <w:p w:rsidR="00E36FDB" w:rsidRPr="00A7561F" w:rsidRDefault="00E36FDB" w:rsidP="00E36FDB">
      <w:pPr>
        <w:spacing w:line="360" w:lineRule="auto"/>
        <w:ind w:firstLine="539"/>
        <w:jc w:val="both"/>
        <w:rPr>
          <w:bCs/>
          <w:color w:val="000000"/>
        </w:rPr>
      </w:pPr>
      <w:r w:rsidRPr="00A7561F">
        <w:rPr>
          <w:bCs/>
          <w:color w:val="000000"/>
        </w:rPr>
        <w:t xml:space="preserve">Учебный план состоит из </w:t>
      </w:r>
      <w:proofErr w:type="gramStart"/>
      <w:r w:rsidRPr="00A7561F">
        <w:rPr>
          <w:bCs/>
          <w:color w:val="000000"/>
        </w:rPr>
        <w:t>инвариантной</w:t>
      </w:r>
      <w:proofErr w:type="gramEnd"/>
      <w:r w:rsidRPr="00A7561F">
        <w:rPr>
          <w:bCs/>
          <w:color w:val="000000"/>
        </w:rPr>
        <w:t xml:space="preserve"> (обязательной для изучения всеми учащимися) и вариативной (формируемой участниками образовательного процесса) частей. Вариативная часть состоит только из часов, находящихся в пределах максимальной нагрузки, т.е. внеуро</w:t>
      </w:r>
      <w:r w:rsidRPr="00A7561F">
        <w:rPr>
          <w:bCs/>
          <w:color w:val="000000"/>
        </w:rPr>
        <w:t>ч</w:t>
      </w:r>
      <w:r w:rsidRPr="00A7561F">
        <w:rPr>
          <w:bCs/>
          <w:color w:val="000000"/>
        </w:rPr>
        <w:t xml:space="preserve">ная деятельность не относится к вариативной части. </w:t>
      </w:r>
    </w:p>
    <w:p w:rsidR="00E36FDB" w:rsidRPr="00A7561F" w:rsidRDefault="00E36FDB" w:rsidP="00E36FDB">
      <w:pPr>
        <w:spacing w:line="360" w:lineRule="auto"/>
        <w:ind w:firstLine="539"/>
        <w:jc w:val="both"/>
        <w:rPr>
          <w:bCs/>
          <w:color w:val="000000"/>
        </w:rPr>
      </w:pPr>
      <w:proofErr w:type="gramStart"/>
      <w:r w:rsidRPr="00A7561F">
        <w:rPr>
          <w:bCs/>
          <w:color w:val="000000"/>
        </w:rPr>
        <w:t xml:space="preserve">Приказом Министерства образования и науки РФ от 26.11.2010 № 1241 </w:t>
      </w:r>
      <w:r w:rsidRPr="00A7561F">
        <w:t>"О внесении изменений в Федеральный государственный образовательный стандарт начального общего обр</w:t>
      </w:r>
      <w:r w:rsidRPr="00A7561F">
        <w:t>а</w:t>
      </w:r>
      <w:r w:rsidRPr="00A7561F">
        <w:t>зования, утвержденный приказом Министерства образования и науки российской федерации от 6 октября 2009 года № 373" (далее -</w:t>
      </w:r>
      <w:r w:rsidRPr="00A7561F">
        <w:rPr>
          <w:bCs/>
        </w:rPr>
        <w:t xml:space="preserve"> приказ Министерства образования и науки Российской </w:t>
      </w:r>
      <w:r w:rsidRPr="00A7561F">
        <w:rPr>
          <w:bCs/>
        </w:rPr>
        <w:lastRenderedPageBreak/>
        <w:t>Федерации от 26.11.2010 № 1241</w:t>
      </w:r>
      <w:r w:rsidRPr="00A7561F">
        <w:t xml:space="preserve">) были </w:t>
      </w:r>
      <w:r w:rsidRPr="00A7561F">
        <w:rPr>
          <w:bCs/>
        </w:rPr>
        <w:t>внесены изменения в</w:t>
      </w:r>
      <w:r w:rsidRPr="00A7561F">
        <w:rPr>
          <w:bCs/>
          <w:color w:val="000000"/>
        </w:rPr>
        <w:t xml:space="preserve"> ФГОС НОО, и внеурочная де</w:t>
      </w:r>
      <w:r w:rsidRPr="00A7561F">
        <w:rPr>
          <w:bCs/>
          <w:color w:val="000000"/>
        </w:rPr>
        <w:t>я</w:t>
      </w:r>
      <w:r w:rsidRPr="00A7561F">
        <w:rPr>
          <w:bCs/>
          <w:color w:val="000000"/>
        </w:rPr>
        <w:t>тельность вынесена за рамки учебного плана.</w:t>
      </w:r>
      <w:proofErr w:type="gramEnd"/>
    </w:p>
    <w:p w:rsidR="00E36FDB" w:rsidRPr="00A7561F" w:rsidRDefault="00E36FDB" w:rsidP="00E36FDB">
      <w:pPr>
        <w:spacing w:line="360" w:lineRule="auto"/>
        <w:ind w:firstLine="360"/>
        <w:jc w:val="both"/>
        <w:rPr>
          <w:rStyle w:val="Zag11"/>
          <w:rFonts w:eastAsia="@Arial Unicode MS"/>
        </w:rPr>
      </w:pPr>
      <w:r>
        <w:t>В 1</w:t>
      </w:r>
      <w:r w:rsidRPr="00A7561F">
        <w:t xml:space="preserve"> класс</w:t>
      </w:r>
      <w:r>
        <w:t>е</w:t>
      </w:r>
      <w:r w:rsidRPr="00A7561F">
        <w:t xml:space="preserve"> используется УМК «Начальная школа </w:t>
      </w:r>
      <w:r w:rsidRPr="00A7561F">
        <w:rPr>
          <w:lang w:val="en-US"/>
        </w:rPr>
        <w:t>XXI</w:t>
      </w:r>
      <w:r w:rsidRPr="00A7561F">
        <w:t xml:space="preserve"> века» под редакцией Н. Ф.Виноградовой. </w:t>
      </w:r>
      <w:r w:rsidRPr="00A7561F">
        <w:rPr>
          <w:rStyle w:val="Zag11"/>
          <w:rFonts w:eastAsia="@Arial Unicode MS"/>
        </w:rPr>
        <w:t xml:space="preserve">Содержание образования реализуется преимущественно за счёт введения учебных курсов, обеспечивающих целостное восприятие мира, системно - </w:t>
      </w:r>
      <w:proofErr w:type="spellStart"/>
      <w:r w:rsidRPr="00A7561F">
        <w:rPr>
          <w:rStyle w:val="Zag11"/>
          <w:rFonts w:eastAsia="@Arial Unicode MS"/>
        </w:rPr>
        <w:t>деятельностного</w:t>
      </w:r>
      <w:proofErr w:type="spellEnd"/>
      <w:r w:rsidRPr="00A7561F">
        <w:rPr>
          <w:rStyle w:val="Zag11"/>
          <w:rFonts w:eastAsia="@Arial Unicode MS"/>
        </w:rPr>
        <w:t xml:space="preserve"> подхода и индив</w:t>
      </w:r>
      <w:r w:rsidRPr="00A7561F">
        <w:rPr>
          <w:rStyle w:val="Zag11"/>
          <w:rFonts w:eastAsia="@Arial Unicode MS"/>
        </w:rPr>
        <w:t>и</w:t>
      </w:r>
      <w:r w:rsidRPr="00A7561F">
        <w:rPr>
          <w:rStyle w:val="Zag11"/>
          <w:rFonts w:eastAsia="@Arial Unicode MS"/>
        </w:rPr>
        <w:t>дуализации обучения.</w:t>
      </w:r>
    </w:p>
    <w:p w:rsidR="00E36FDB" w:rsidRPr="00A7561F" w:rsidRDefault="00E36FDB" w:rsidP="00E36FDB">
      <w:pPr>
        <w:tabs>
          <w:tab w:val="left" w:pos="426"/>
        </w:tabs>
        <w:spacing w:line="360" w:lineRule="auto"/>
        <w:ind w:left="57"/>
        <w:jc w:val="both"/>
      </w:pPr>
      <w:r w:rsidRPr="00A7561F">
        <w:t>При определении структуры  учебного плана учитывалось, что особую роль в образовании  мла</w:t>
      </w:r>
      <w:r w:rsidRPr="00A7561F">
        <w:t>д</w:t>
      </w:r>
      <w:r w:rsidRPr="00A7561F">
        <w:t>ших школьников будут играть интегративные курсы: «Окружающий мир»,  «Грамота», «Чтение и письмо», «Технология»,  а также проектная деятельность, обеспечивающая успе</w:t>
      </w:r>
      <w:r w:rsidRPr="00A7561F">
        <w:t>ш</w:t>
      </w:r>
      <w:r w:rsidRPr="00A7561F">
        <w:t>ную социализацию обучающихся.</w:t>
      </w:r>
    </w:p>
    <w:p w:rsidR="00E36FDB" w:rsidRPr="00A7561F" w:rsidRDefault="00E36FDB" w:rsidP="00E36FDB">
      <w:pPr>
        <w:spacing w:line="360" w:lineRule="auto"/>
        <w:ind w:firstLine="539"/>
        <w:jc w:val="both"/>
        <w:rPr>
          <w:bCs/>
          <w:color w:val="000000"/>
        </w:rPr>
      </w:pPr>
      <w:r w:rsidRPr="00A7561F">
        <w:tab/>
      </w:r>
      <w:r w:rsidRPr="00A7561F">
        <w:rPr>
          <w:bCs/>
          <w:color w:val="000000"/>
        </w:rPr>
        <w:t>Санитарно-эпидемиологическими правилами и нормативами (</w:t>
      </w:r>
      <w:proofErr w:type="spellStart"/>
      <w:r w:rsidRPr="00A7561F">
        <w:rPr>
          <w:bCs/>
          <w:color w:val="000000"/>
        </w:rPr>
        <w:t>СанПиН</w:t>
      </w:r>
      <w:proofErr w:type="spellEnd"/>
      <w:r w:rsidRPr="00A7561F">
        <w:rPr>
          <w:bCs/>
          <w:color w:val="000000"/>
        </w:rPr>
        <w:t xml:space="preserve"> 2.4.2.2821-10), утверждёнными постановлением Главного государственного санитарного врача РФ от 29.12.2010, учебная нагрузка в первых классах увеличивается до 21 учебного часа в неделю. Данное увеличение поясняется пунктом 10.20. данного документа "…рекомендуется пров</w:t>
      </w:r>
      <w:r w:rsidRPr="00A7561F">
        <w:rPr>
          <w:bCs/>
          <w:color w:val="000000"/>
        </w:rPr>
        <w:t>о</w:t>
      </w:r>
      <w:r w:rsidRPr="00A7561F">
        <w:rPr>
          <w:bCs/>
          <w:color w:val="000000"/>
        </w:rPr>
        <w:t>дить не менее 3-х часов физической культуры в неделю, предусмотренных в объёме макс</w:t>
      </w:r>
      <w:r w:rsidRPr="00A7561F">
        <w:rPr>
          <w:bCs/>
          <w:color w:val="000000"/>
        </w:rPr>
        <w:t>и</w:t>
      </w:r>
      <w:r w:rsidRPr="00A7561F">
        <w:rPr>
          <w:bCs/>
          <w:color w:val="000000"/>
        </w:rPr>
        <w:t>мально допустимой недельной нагрузки. Заменять уроки физической культуры другими пре</w:t>
      </w:r>
      <w:r w:rsidRPr="00A7561F">
        <w:rPr>
          <w:bCs/>
          <w:color w:val="000000"/>
        </w:rPr>
        <w:t>д</w:t>
      </w:r>
      <w:r w:rsidRPr="00A7561F">
        <w:rPr>
          <w:bCs/>
          <w:color w:val="000000"/>
        </w:rPr>
        <w:t>метами не допускается".</w:t>
      </w:r>
    </w:p>
    <w:p w:rsidR="00E36FDB" w:rsidRDefault="00E36FDB" w:rsidP="00E36FDB">
      <w:pPr>
        <w:spacing w:line="360" w:lineRule="auto"/>
        <w:ind w:firstLine="539"/>
        <w:jc w:val="both"/>
        <w:rPr>
          <w:bCs/>
          <w:color w:val="000000"/>
        </w:rPr>
      </w:pPr>
      <w:proofErr w:type="gramStart"/>
      <w:r w:rsidRPr="00A7561F">
        <w:rPr>
          <w:bCs/>
          <w:color w:val="000000"/>
        </w:rPr>
        <w:t xml:space="preserve">Таким образом, учитывая новые </w:t>
      </w:r>
      <w:proofErr w:type="spellStart"/>
      <w:r w:rsidRPr="00A7561F">
        <w:rPr>
          <w:bCs/>
          <w:color w:val="000000"/>
        </w:rPr>
        <w:t>СанПиНы</w:t>
      </w:r>
      <w:proofErr w:type="spellEnd"/>
      <w:r w:rsidRPr="00A7561F">
        <w:rPr>
          <w:bCs/>
          <w:color w:val="000000"/>
        </w:rPr>
        <w:t xml:space="preserve">, вступающий в силу с 1 сентября 2011 года, и приказ Министерства образования и науки РФ от 30 августа 2010 года №889 </w:t>
      </w:r>
      <w:r w:rsidRPr="00A7561F">
        <w:t>"О внесении изменений в Федеральный базисный учебный план и примерные учебные планы для образов</w:t>
      </w:r>
      <w:r w:rsidRPr="00A7561F">
        <w:t>а</w:t>
      </w:r>
      <w:r w:rsidRPr="00A7561F">
        <w:t>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9 марта 2004 года</w:t>
      </w:r>
      <w:proofErr w:type="gramEnd"/>
      <w:r w:rsidRPr="00A7561F">
        <w:t xml:space="preserve"> №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</w:t>
      </w:r>
      <w:r w:rsidRPr="00A7561F">
        <w:t>о</w:t>
      </w:r>
      <w:r w:rsidRPr="00A7561F">
        <w:t xml:space="preserve">граммы общего образования" </w:t>
      </w:r>
      <w:r w:rsidRPr="00A7561F">
        <w:rPr>
          <w:bCs/>
        </w:rPr>
        <w:t xml:space="preserve"> в 1-м классе </w:t>
      </w:r>
      <w:r w:rsidRPr="00A7561F">
        <w:rPr>
          <w:bCs/>
          <w:color w:val="000000"/>
        </w:rPr>
        <w:t>с 1 сентября 2011 года вводится третий час физич</w:t>
      </w:r>
      <w:r w:rsidRPr="00A7561F">
        <w:rPr>
          <w:bCs/>
          <w:color w:val="000000"/>
        </w:rPr>
        <w:t>е</w:t>
      </w:r>
      <w:r w:rsidRPr="00A7561F">
        <w:rPr>
          <w:bCs/>
          <w:color w:val="000000"/>
        </w:rPr>
        <w:t>ской культуры и увеличивается максимально допустимая недельная нагрузка с 20 часов до 21 часа.</w:t>
      </w:r>
    </w:p>
    <w:p w:rsidR="00E36FDB" w:rsidRPr="00A7561F" w:rsidRDefault="00E36FDB" w:rsidP="00E36FDB">
      <w:pPr>
        <w:pStyle w:val="1"/>
        <w:spacing w:before="0" w:after="0" w:line="360" w:lineRule="auto"/>
        <w:jc w:val="center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</w:rPr>
        <w:t>Организация внеурочной деятельности</w:t>
      </w:r>
    </w:p>
    <w:p w:rsidR="00E36FDB" w:rsidRPr="00A7561F" w:rsidRDefault="00E36FDB" w:rsidP="00E36FDB">
      <w:pPr>
        <w:pStyle w:val="Osnova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часть, формируемую участниками образовательного процесса, входит и внеурочная де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я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тельность, которая 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осуществляется во второй половине дня, </w:t>
      </w:r>
      <w:r w:rsidRPr="00A7561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 xml:space="preserve">организуется по направлениям развития </w:t>
      </w:r>
      <w:r w:rsidRPr="00A7561F">
        <w:rPr>
          <w:rFonts w:ascii="Times New Roman" w:hAnsi="Times New Roman" w:cs="Times New Roman"/>
          <w:spacing w:val="-1"/>
          <w:sz w:val="24"/>
          <w:szCs w:val="24"/>
          <w:lang w:val="ru-RU"/>
        </w:rPr>
        <w:t>личности (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сохранение и укрепление здоровья, д</w:t>
      </w:r>
      <w:r w:rsidRPr="00A7561F">
        <w:rPr>
          <w:rFonts w:ascii="Times New Roman" w:hAnsi="Times New Roman" w:cs="Times New Roman"/>
          <w:spacing w:val="-1"/>
          <w:sz w:val="24"/>
          <w:szCs w:val="24"/>
          <w:lang w:val="ru-RU"/>
        </w:rPr>
        <w:t>уховно-нравственное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развитие и эст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тическое воспитание</w:t>
      </w:r>
      <w:r w:rsidRPr="00A7561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 познавательной активности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экологическое и  трудовое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восп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>татние</w:t>
      </w:r>
      <w:proofErr w:type="spellEnd"/>
      <w:r w:rsidRPr="00A7561F">
        <w:rPr>
          <w:rFonts w:ascii="Times New Roman" w:hAnsi="Times New Roman" w:cs="Times New Roman"/>
          <w:sz w:val="24"/>
          <w:szCs w:val="24"/>
          <w:lang w:val="ru-RU"/>
        </w:rPr>
        <w:t>).</w:t>
      </w:r>
      <w:proofErr w:type="gramEnd"/>
      <w:r w:rsidRPr="00A7561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Содержание занятий, предусмотренных в рамках внеурочной деятельности, форм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руется с учётом пожеланий обучающихся и их 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родителей (законных представителей) и реал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зуется посредством различных форм организации таких, как 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>экскурсии, классные часы, тем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>тические занятия, культурно-массовые и спортивно-оздоровительные мероприятия, КТД, кружки, секции, олимпиады, соревнования, конкурсы, школьное научное общество учащихся, поисковые, учебно-исследовательские, творческие р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7561F">
        <w:rPr>
          <w:rFonts w:ascii="Times New Roman" w:hAnsi="Times New Roman" w:cs="Times New Roman"/>
          <w:sz w:val="24"/>
          <w:szCs w:val="24"/>
          <w:lang w:val="ru-RU"/>
        </w:rPr>
        <w:t>боты, общественно-полезные практики.</w:t>
      </w:r>
      <w:proofErr w:type="gramEnd"/>
    </w:p>
    <w:p w:rsidR="00E36FDB" w:rsidRPr="00A7561F" w:rsidRDefault="00E36FDB" w:rsidP="00E36FDB">
      <w:pPr>
        <w:pStyle w:val="Osnova"/>
        <w:spacing w:line="360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Содержание кружковой и секционной работы обеспечено дополнительными образов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тельными программами  соответствующей направленности.  Дополнительные  образовател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ь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ные программы «Юный эколог» (автор Н.А.Красильникова) и «Техническое моделирование» (автор В.А.Охлопкова) имеют экспертные заключения НМЭС ГОУ ДПО Н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РО. </w:t>
      </w:r>
    </w:p>
    <w:p w:rsidR="00E36FDB" w:rsidRPr="00A7561F" w:rsidRDefault="00E36FDB" w:rsidP="00E36FDB">
      <w:pPr>
        <w:pStyle w:val="Osnova"/>
        <w:spacing w:line="360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 целью успешной социализации личности  в содержание внеурочной  (в план воспитательной работы с классом) включен цикл экскурсий, разрабатываемый  учителем начальных классов по годам обучения: 1 класс- «Природа родного края»,  2 класс - «Моё с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ло </w:t>
      </w:r>
      <w:proofErr w:type="spellStart"/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Карпово</w:t>
      </w:r>
      <w:proofErr w:type="spellEnd"/>
      <w:r w:rsidRPr="00A7561F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– вчера, сегодня, завтра», 3 класс – «Мир профессий», 4 класс – «Урень-край». </w:t>
      </w:r>
    </w:p>
    <w:p w:rsidR="00E36FDB" w:rsidRPr="00A7561F" w:rsidRDefault="00E36FDB" w:rsidP="00E36FDB">
      <w:pPr>
        <w:shd w:val="clear" w:color="auto" w:fill="FFFFFF"/>
        <w:tabs>
          <w:tab w:val="left" w:pos="9180"/>
        </w:tabs>
        <w:spacing w:line="360" w:lineRule="auto"/>
        <w:ind w:left="43" w:firstLine="706"/>
        <w:jc w:val="both"/>
        <w:rPr>
          <w:rStyle w:val="Zag11"/>
        </w:rPr>
      </w:pPr>
      <w:r w:rsidRPr="00A7561F">
        <w:t>Кружковые и секционные занятия проводятся по выбору обучающихся и их семей. Совместно с учителем начальных классов   и педагогом-психологом они выстраивают  индивидуальную образовательную траекторию учащегося с учётом познавательных интересов и п</w:t>
      </w:r>
      <w:r w:rsidRPr="00A7561F">
        <w:t>о</w:t>
      </w:r>
      <w:r w:rsidRPr="00A7561F">
        <w:t>казателей здоровья ученика (для одного ученика  это может быть  2 часа, а для другого  все 10 часов). Разработка индивидуальных образовательных траекторий является основой реализ</w:t>
      </w:r>
      <w:r w:rsidRPr="00A7561F">
        <w:t>а</w:t>
      </w:r>
      <w:r w:rsidRPr="00A7561F">
        <w:t>ции Программы развития МОУ Карповской СОШ «Интеграция общего и дополнительного образования в учебно-воспитательном процессе школы»</w:t>
      </w:r>
      <w:r w:rsidRPr="00A7561F">
        <w:rPr>
          <w:rStyle w:val="Zag11"/>
          <w:rFonts w:eastAsia="@Arial Unicode MS"/>
        </w:rPr>
        <w:t>, которая составлена с учетом  п</w:t>
      </w:r>
      <w:r w:rsidRPr="00A7561F">
        <w:rPr>
          <w:rStyle w:val="Zag11"/>
          <w:rFonts w:eastAsia="@Arial Unicode MS"/>
        </w:rPr>
        <w:t>о</w:t>
      </w:r>
      <w:r w:rsidRPr="00A7561F">
        <w:rPr>
          <w:rStyle w:val="Zag11"/>
          <w:rFonts w:eastAsia="@Arial Unicode MS"/>
        </w:rPr>
        <w:t>требностей всех участников образовательного процесса. В рамках Программы развития орг</w:t>
      </w:r>
      <w:r w:rsidRPr="00A7561F">
        <w:rPr>
          <w:rStyle w:val="Zag11"/>
          <w:rFonts w:eastAsia="@Arial Unicode MS"/>
        </w:rPr>
        <w:t>а</w:t>
      </w:r>
      <w:r w:rsidRPr="00A7561F">
        <w:rPr>
          <w:rStyle w:val="Zag11"/>
          <w:rFonts w:eastAsia="@Arial Unicode MS"/>
        </w:rPr>
        <w:t>низуется  работа по следующим направл</w:t>
      </w:r>
      <w:r w:rsidRPr="00A7561F">
        <w:rPr>
          <w:rStyle w:val="Zag11"/>
          <w:rFonts w:eastAsia="@Arial Unicode MS"/>
        </w:rPr>
        <w:t>е</w:t>
      </w:r>
      <w:r w:rsidRPr="00A7561F">
        <w:rPr>
          <w:rStyle w:val="Zag11"/>
          <w:rFonts w:eastAsia="@Arial Unicode MS"/>
        </w:rPr>
        <w:t>ниям:</w:t>
      </w:r>
    </w:p>
    <w:p w:rsidR="00E36FDB" w:rsidRPr="00A7561F" w:rsidRDefault="00E36FDB" w:rsidP="00E36FD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развитие познавательной активности;</w:t>
      </w:r>
    </w:p>
    <w:p w:rsidR="00E36FDB" w:rsidRPr="00A7561F" w:rsidRDefault="00E36FDB" w:rsidP="00E36FD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сохранение и укрепление здоровья;</w:t>
      </w:r>
    </w:p>
    <w:p w:rsidR="00E36FDB" w:rsidRPr="00A7561F" w:rsidRDefault="00E36FDB" w:rsidP="00E36FD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духовно-нравственное развитие и эстетическое воспитание;</w:t>
      </w:r>
    </w:p>
    <w:p w:rsidR="00E36FDB" w:rsidRPr="00A7561F" w:rsidRDefault="00E36FDB" w:rsidP="00E36FDB">
      <w:pPr>
        <w:pStyle w:val="a4"/>
        <w:numPr>
          <w:ilvl w:val="0"/>
          <w:numId w:val="3"/>
        </w:numPr>
        <w:spacing w:after="0" w:line="360" w:lineRule="auto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A7561F">
        <w:rPr>
          <w:rFonts w:ascii="Times New Roman" w:hAnsi="Times New Roman"/>
          <w:sz w:val="24"/>
          <w:szCs w:val="24"/>
        </w:rPr>
        <w:t>экологическое и трудовое воспитание.</w:t>
      </w:r>
      <w:r w:rsidRPr="00A7561F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</w:p>
    <w:p w:rsidR="00E36FDB" w:rsidRDefault="00E36FDB" w:rsidP="00E36FDB">
      <w:pPr>
        <w:pStyle w:val="a4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7561F">
        <w:rPr>
          <w:rFonts w:ascii="Times New Roman" w:hAnsi="Times New Roman"/>
          <w:b/>
          <w:bCs/>
          <w:i/>
          <w:sz w:val="24"/>
          <w:szCs w:val="24"/>
        </w:rPr>
        <w:t>Внеурочная деятельность</w:t>
      </w:r>
    </w:p>
    <w:tbl>
      <w:tblPr>
        <w:tblpPr w:leftFromText="180" w:rightFromText="180" w:vertAnchor="text" w:horzAnchor="margin" w:tblpXSpec="center" w:tblpY="8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4536"/>
        <w:gridCol w:w="2410"/>
      </w:tblGrid>
      <w:tr w:rsidR="00E36FDB" w:rsidRPr="00A7561F" w:rsidTr="00A11925">
        <w:trPr>
          <w:trHeight w:val="54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bCs/>
              </w:rPr>
            </w:pPr>
            <w:r w:rsidRPr="00A7561F">
              <w:rPr>
                <w:b/>
                <w:bCs/>
              </w:rPr>
              <w:t>Направления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bCs/>
              </w:rPr>
            </w:pPr>
            <w:r w:rsidRPr="00A7561F">
              <w:rPr>
                <w:b/>
                <w:bCs/>
              </w:rPr>
              <w:t>Формы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b/>
                <w:bCs/>
              </w:rPr>
            </w:pPr>
            <w:r w:rsidRPr="00A7561F">
              <w:rPr>
                <w:b/>
                <w:bCs/>
              </w:rPr>
              <w:t>Количество ч</w:t>
            </w:r>
            <w:r w:rsidRPr="00A7561F">
              <w:rPr>
                <w:b/>
                <w:bCs/>
              </w:rPr>
              <w:t>а</w:t>
            </w:r>
            <w:r w:rsidRPr="00A7561F">
              <w:rPr>
                <w:b/>
                <w:bCs/>
              </w:rPr>
              <w:t>сов</w:t>
            </w:r>
          </w:p>
        </w:tc>
      </w:tr>
      <w:tr w:rsidR="00E36FDB" w:rsidRPr="00A7561F" w:rsidTr="00A11925">
        <w:trPr>
          <w:trHeight w:val="54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Сохранение и укрепление зд</w:t>
            </w:r>
            <w:r w:rsidRPr="00A7561F">
              <w:rPr>
                <w:bCs/>
              </w:rPr>
              <w:t>о</w:t>
            </w:r>
            <w:r w:rsidRPr="00A7561F">
              <w:rPr>
                <w:bCs/>
              </w:rPr>
              <w:t>ровья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Секция ОФП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 xml:space="preserve">Занятия в </w:t>
            </w:r>
            <w:proofErr w:type="spellStart"/>
            <w:r w:rsidRPr="00A7561F">
              <w:rPr>
                <w:bCs/>
              </w:rPr>
              <w:t>ФОКе</w:t>
            </w:r>
            <w:proofErr w:type="spellEnd"/>
            <w:r w:rsidRPr="00A7561F">
              <w:rPr>
                <w:bCs/>
              </w:rPr>
              <w:t xml:space="preserve"> «СПАРТА»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right"/>
              <w:rPr>
                <w:bCs/>
              </w:rPr>
            </w:pPr>
            <w:r w:rsidRPr="00A7561F">
              <w:rPr>
                <w:bCs/>
              </w:rPr>
              <w:t>0,5</w:t>
            </w:r>
          </w:p>
        </w:tc>
      </w:tr>
      <w:tr w:rsidR="00E36FDB" w:rsidRPr="00A7561F" w:rsidTr="00A11925">
        <w:trPr>
          <w:trHeight w:val="8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lastRenderedPageBreak/>
              <w:t>Духовно-нравственное разв</w:t>
            </w:r>
            <w:r w:rsidRPr="00A7561F">
              <w:rPr>
                <w:bCs/>
              </w:rPr>
              <w:t>и</w:t>
            </w:r>
            <w:r w:rsidRPr="00A7561F">
              <w:rPr>
                <w:bCs/>
              </w:rPr>
              <w:t>тие и эстетическое  воспит</w:t>
            </w:r>
            <w:r w:rsidRPr="00A7561F">
              <w:rPr>
                <w:bCs/>
              </w:rPr>
              <w:t>а</w:t>
            </w:r>
            <w:r w:rsidRPr="00A7561F">
              <w:rPr>
                <w:bCs/>
              </w:rPr>
              <w:t>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 xml:space="preserve">Кружок «Вокальный» 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Кружок «Волшебная кисть»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</w:tc>
      </w:tr>
      <w:tr w:rsidR="00E36FDB" w:rsidRPr="00A7561F" w:rsidTr="00A11925">
        <w:trPr>
          <w:trHeight w:val="11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Развитие познавательной активн</w:t>
            </w:r>
            <w:r w:rsidRPr="00A7561F">
              <w:rPr>
                <w:bCs/>
              </w:rPr>
              <w:t>о</w:t>
            </w:r>
            <w:r w:rsidRPr="00A7561F">
              <w:rPr>
                <w:bCs/>
              </w:rPr>
              <w:t>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Кружок «Занимательная грамм</w:t>
            </w:r>
            <w:r w:rsidRPr="00A7561F">
              <w:rPr>
                <w:bCs/>
              </w:rPr>
              <w:t>а</w:t>
            </w:r>
            <w:r w:rsidRPr="00A7561F">
              <w:rPr>
                <w:bCs/>
              </w:rPr>
              <w:t>тика»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Кружок «Путь к усп</w:t>
            </w:r>
            <w:r w:rsidRPr="00A7561F">
              <w:rPr>
                <w:bCs/>
              </w:rPr>
              <w:t>е</w:t>
            </w:r>
            <w:r w:rsidRPr="00A7561F">
              <w:rPr>
                <w:bCs/>
              </w:rPr>
              <w:t>ху»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Кружок «Техническое моделиров</w:t>
            </w:r>
            <w:r w:rsidRPr="00A7561F">
              <w:rPr>
                <w:bCs/>
              </w:rPr>
              <w:t>а</w:t>
            </w:r>
            <w:r w:rsidRPr="00A7561F">
              <w:rPr>
                <w:bCs/>
              </w:rPr>
              <w:t>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</w:tc>
      </w:tr>
      <w:tr w:rsidR="00E36FDB" w:rsidRPr="00A7561F" w:rsidTr="00A11925">
        <w:trPr>
          <w:trHeight w:val="54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Экологическое и трудовое воспит</w:t>
            </w:r>
            <w:r w:rsidRPr="00A7561F">
              <w:rPr>
                <w:bCs/>
              </w:rPr>
              <w:t>а</w:t>
            </w:r>
            <w:r w:rsidRPr="00A7561F">
              <w:rPr>
                <w:bCs/>
              </w:rPr>
              <w:t>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Экскурсии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Кружок «Юный эколог»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</w:tc>
      </w:tr>
      <w:tr w:rsidR="00E36FDB" w:rsidRPr="00A7561F" w:rsidTr="00A11925">
        <w:trPr>
          <w:trHeight w:val="541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bCs/>
              </w:rPr>
              <w:t>Мероприятия различной направленности, в соответствии с планом воспит</w:t>
            </w:r>
            <w:r w:rsidRPr="00A7561F">
              <w:rPr>
                <w:bCs/>
              </w:rPr>
              <w:t>а</w:t>
            </w:r>
            <w:r w:rsidRPr="00A7561F">
              <w:rPr>
                <w:bCs/>
              </w:rPr>
              <w:t>тельной работы школы и класса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0,5</w:t>
            </w:r>
          </w:p>
        </w:tc>
      </w:tr>
      <w:tr w:rsidR="00E36FDB" w:rsidRPr="00A7561F" w:rsidTr="00A11925">
        <w:trPr>
          <w:trHeight w:val="541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Cs/>
              </w:rPr>
            </w:pPr>
            <w:r w:rsidRPr="00A7561F">
              <w:rPr>
                <w:rStyle w:val="Zag11"/>
                <w:rFonts w:eastAsia="@Arial Unicode MS"/>
              </w:rPr>
              <w:t>Тематические классные часы в соответствии с планом воспитательной р</w:t>
            </w:r>
            <w:r w:rsidRPr="00A7561F">
              <w:rPr>
                <w:rStyle w:val="Zag11"/>
                <w:rFonts w:eastAsia="@Arial Unicode MS"/>
              </w:rPr>
              <w:t>а</w:t>
            </w:r>
            <w:r w:rsidRPr="00A7561F">
              <w:rPr>
                <w:rStyle w:val="Zag11"/>
                <w:rFonts w:eastAsia="@Arial Unicode MS"/>
              </w:rPr>
              <w:t>боты класса.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Cs/>
              </w:rPr>
            </w:pPr>
            <w:r w:rsidRPr="00A7561F">
              <w:rPr>
                <w:bCs/>
              </w:rPr>
              <w:t>1</w:t>
            </w:r>
          </w:p>
        </w:tc>
      </w:tr>
      <w:tr w:rsidR="00E36FDB" w:rsidRPr="00A7561F" w:rsidTr="00A11925">
        <w:trPr>
          <w:trHeight w:val="541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right"/>
              <w:rPr>
                <w:rStyle w:val="Zag11"/>
                <w:rFonts w:eastAsia="@Arial Unicode MS"/>
              </w:rPr>
            </w:pPr>
            <w:r w:rsidRPr="00A7561F">
              <w:rPr>
                <w:rStyle w:val="Zag11"/>
                <w:rFonts w:eastAsia="@Arial Unicode MS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DB" w:rsidRPr="00A7561F" w:rsidRDefault="00E36FDB" w:rsidP="00A11925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ind w:firstLine="720"/>
              <w:jc w:val="right"/>
              <w:rPr>
                <w:b/>
                <w:bCs/>
              </w:rPr>
            </w:pPr>
            <w:r w:rsidRPr="00A7561F">
              <w:rPr>
                <w:b/>
                <w:bCs/>
              </w:rPr>
              <w:t>10</w:t>
            </w:r>
          </w:p>
        </w:tc>
      </w:tr>
    </w:tbl>
    <w:p w:rsidR="00E36FDB" w:rsidRPr="00A7561F" w:rsidRDefault="00E36FDB" w:rsidP="00E36FDB">
      <w:pPr>
        <w:spacing w:line="360" w:lineRule="auto"/>
        <w:ind w:firstLine="339"/>
        <w:jc w:val="both"/>
      </w:pPr>
      <w:r w:rsidRPr="00A7561F">
        <w:rPr>
          <w:rStyle w:val="Zag11"/>
          <w:rFonts w:eastAsia="@Arial Unicode MS"/>
        </w:rPr>
        <w:t>Для организации внеурочной деятельности используются возможности   школы  и соц</w:t>
      </w:r>
      <w:r w:rsidRPr="00A7561F">
        <w:rPr>
          <w:rStyle w:val="Zag11"/>
          <w:rFonts w:eastAsia="@Arial Unicode MS"/>
        </w:rPr>
        <w:t>и</w:t>
      </w:r>
      <w:r w:rsidRPr="00A7561F">
        <w:rPr>
          <w:rStyle w:val="Zag11"/>
          <w:rFonts w:eastAsia="@Arial Unicode MS"/>
        </w:rPr>
        <w:t>альных партнеров.</w:t>
      </w:r>
    </w:p>
    <w:p w:rsidR="00E36FDB" w:rsidRPr="00A7561F" w:rsidRDefault="00E36FDB" w:rsidP="00E36FDB">
      <w:pPr>
        <w:pStyle w:val="a4"/>
        <w:spacing w:after="0" w:line="360" w:lineRule="auto"/>
        <w:ind w:left="0" w:firstLine="33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A7561F">
        <w:rPr>
          <w:rStyle w:val="Zag11"/>
          <w:rFonts w:ascii="Times New Roman" w:eastAsia="@Arial Unicode MS" w:hAnsi="Times New Roman"/>
          <w:sz w:val="24"/>
          <w:szCs w:val="24"/>
        </w:rPr>
        <w:t>В период каникул для продолжения внеурочной деятельности организуется работа летнего спортивно-оздоровительного лагеря с дневным пребыванием детей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E36FDB" w:rsidRDefault="00E36FDB" w:rsidP="00E36FDB">
      <w:pPr>
        <w:pStyle w:val="a7"/>
        <w:rPr>
          <w:rStyle w:val="Zag11"/>
          <w:rFonts w:ascii="Times New Roman" w:eastAsia="@Arial Unicode MS" w:hAnsi="Times New Roman"/>
          <w:sz w:val="24"/>
          <w:szCs w:val="24"/>
        </w:rPr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Режим обучения  </w:t>
      </w:r>
      <w:proofErr w:type="gramStart"/>
      <w:r>
        <w:rPr>
          <w:rStyle w:val="Zag11"/>
          <w:rFonts w:ascii="Times New Roman" w:eastAsia="@Arial Unicode MS" w:hAnsi="Times New Roman"/>
          <w:sz w:val="24"/>
          <w:szCs w:val="24"/>
        </w:rPr>
        <w:t>обучающихся</w:t>
      </w:r>
      <w:proofErr w:type="gramEnd"/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 1 класса</w:t>
      </w:r>
    </w:p>
    <w:p w:rsidR="00E36FDB" w:rsidRPr="00E95F6A" w:rsidRDefault="00E36FDB" w:rsidP="00E36FDB">
      <w:pPr>
        <w:pStyle w:val="Osnova"/>
        <w:spacing w:line="36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Для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</w:t>
      </w: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ю</w:t>
      </w: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щихся 1 класс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а </w:t>
      </w: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максимальная продолжительность учебной недели составляет 5 дней.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Продолжительность учебного года в первом классе составляет 33 нед</w:t>
      </w: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E95F6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ли.</w:t>
      </w:r>
    </w:p>
    <w:p w:rsidR="00E36FDB" w:rsidRPr="00443879" w:rsidRDefault="00E36FDB" w:rsidP="00E36FDB">
      <w:pPr>
        <w:spacing w:line="360" w:lineRule="auto"/>
        <w:ind w:firstLine="339"/>
        <w:jc w:val="both"/>
        <w:rPr>
          <w:bCs/>
          <w:color w:val="000000"/>
        </w:rPr>
      </w:pPr>
      <w:r w:rsidRPr="00E95F6A">
        <w:rPr>
          <w:rStyle w:val="Zag11"/>
          <w:rFonts w:eastAsia="@Arial Unicode MS"/>
        </w:rPr>
        <w:t>Продолжительность каникул в течение учебного года составляет 3</w:t>
      </w:r>
      <w:r>
        <w:rPr>
          <w:rStyle w:val="Zag11"/>
          <w:rFonts w:eastAsia="@Arial Unicode MS"/>
        </w:rPr>
        <w:t>7</w:t>
      </w:r>
      <w:r w:rsidRPr="00E95F6A">
        <w:rPr>
          <w:rStyle w:val="Zag11"/>
          <w:rFonts w:eastAsia="@Arial Unicode MS"/>
        </w:rPr>
        <w:t xml:space="preserve"> календарных дней</w:t>
      </w:r>
      <w:r w:rsidRPr="00C43126">
        <w:rPr>
          <w:rStyle w:val="Zag11"/>
          <w:rFonts w:eastAsia="@Arial Unicode MS"/>
        </w:rPr>
        <w:t xml:space="preserve"> </w:t>
      </w:r>
      <w:r>
        <w:rPr>
          <w:rStyle w:val="Zag11"/>
          <w:rFonts w:eastAsia="@Arial Unicode MS"/>
        </w:rPr>
        <w:t>(</w:t>
      </w:r>
      <w:r w:rsidRPr="00E95F6A">
        <w:rPr>
          <w:rStyle w:val="Zag11"/>
          <w:rFonts w:eastAsia="@Arial Unicode MS"/>
        </w:rPr>
        <w:t>в III  четверти дополнительные недельные каникулы</w:t>
      </w:r>
      <w:r>
        <w:rPr>
          <w:rStyle w:val="Zag11"/>
          <w:rFonts w:eastAsia="@Arial Unicode MS"/>
        </w:rPr>
        <w:t>)</w:t>
      </w:r>
      <w:r w:rsidRPr="00E95F6A">
        <w:rPr>
          <w:rStyle w:val="Zag11"/>
          <w:rFonts w:eastAsia="@Arial Unicode MS"/>
        </w:rPr>
        <w:t xml:space="preserve">, летом —8 недель. </w:t>
      </w:r>
      <w:r w:rsidRPr="00A7561F">
        <w:t xml:space="preserve">Каникулы: </w:t>
      </w:r>
      <w:r w:rsidRPr="00443879">
        <w:t xml:space="preserve"> осенние с 31.10. 2011 г. по 07.11.2011 г., зимние с 30.12. 2011 г.  по 10.01.2012 г., весенние с  23.03.2012 г. по 01.04. 2012 г.,   дополнительные каникулярные дни в связи с праздн</w:t>
      </w:r>
      <w:r w:rsidRPr="00443879">
        <w:t>и</w:t>
      </w:r>
      <w:r w:rsidRPr="00443879">
        <w:t xml:space="preserve">ками:  23 февраля, 8 марта, 1 мая, 9 мая. </w:t>
      </w:r>
      <w:r>
        <w:t xml:space="preserve"> </w:t>
      </w:r>
      <w:r w:rsidRPr="00443879">
        <w:t>Дополнительные каникулы для обучающихся первых классов-  с 13.02. по 19.02.2012 г.</w:t>
      </w:r>
    </w:p>
    <w:p w:rsidR="00E36FDB" w:rsidRPr="004C03CB" w:rsidRDefault="00E36FDB" w:rsidP="00E36FDB">
      <w:pPr>
        <w:spacing w:line="360" w:lineRule="auto"/>
        <w:ind w:firstLine="339"/>
        <w:jc w:val="both"/>
        <w:rPr>
          <w:bCs/>
          <w:color w:val="000000"/>
        </w:rPr>
      </w:pPr>
      <w:r w:rsidRPr="004C03CB">
        <w:rPr>
          <w:bCs/>
          <w:color w:val="000000"/>
        </w:rPr>
        <w:t xml:space="preserve">Организация учебного процесса первоклассников в рамках пятидневной учебной недели исключает вариативную часть учебного плана. </w:t>
      </w:r>
    </w:p>
    <w:p w:rsidR="00E36FDB" w:rsidRDefault="00E36FDB" w:rsidP="00E36FDB">
      <w:pPr>
        <w:spacing w:line="360" w:lineRule="auto"/>
        <w:ind w:firstLine="339"/>
        <w:jc w:val="both"/>
        <w:rPr>
          <w:bCs/>
          <w:color w:val="000000"/>
        </w:rPr>
      </w:pPr>
      <w:r w:rsidRPr="004C03CB">
        <w:rPr>
          <w:bCs/>
          <w:color w:val="000000"/>
        </w:rPr>
        <w:lastRenderedPageBreak/>
        <w:t xml:space="preserve">В 1-м классе в соответствии с </w:t>
      </w:r>
      <w:proofErr w:type="spellStart"/>
      <w:r w:rsidRPr="004C03CB">
        <w:rPr>
          <w:bCs/>
          <w:color w:val="000000"/>
        </w:rPr>
        <w:t>СанПиН</w:t>
      </w:r>
      <w:proofErr w:type="spellEnd"/>
      <w:r w:rsidRPr="004C03CB">
        <w:rPr>
          <w:bCs/>
          <w:color w:val="000000"/>
        </w:rPr>
        <w:t xml:space="preserve"> 2.4.2.28-10 организ</w:t>
      </w:r>
      <w:r>
        <w:rPr>
          <w:bCs/>
          <w:color w:val="000000"/>
        </w:rPr>
        <w:t>уется</w:t>
      </w:r>
      <w:r w:rsidRPr="004C03CB">
        <w:rPr>
          <w:bCs/>
          <w:color w:val="000000"/>
        </w:rPr>
        <w:t xml:space="preserve"> ступенчатый режим</w:t>
      </w:r>
      <w:r>
        <w:rPr>
          <w:bCs/>
          <w:color w:val="000000"/>
        </w:rPr>
        <w:t xml:space="preserve"> обуч</w:t>
      </w:r>
      <w:r>
        <w:rPr>
          <w:bCs/>
          <w:color w:val="000000"/>
        </w:rPr>
        <w:t>е</w:t>
      </w:r>
      <w:r>
        <w:rPr>
          <w:bCs/>
          <w:color w:val="000000"/>
        </w:rPr>
        <w:t>ния</w:t>
      </w:r>
      <w:r w:rsidRPr="004C03CB">
        <w:rPr>
          <w:bCs/>
          <w:color w:val="000000"/>
        </w:rPr>
        <w:t xml:space="preserve">: сентябрь-октябрь </w:t>
      </w:r>
      <w:r>
        <w:rPr>
          <w:bCs/>
          <w:color w:val="000000"/>
        </w:rPr>
        <w:t xml:space="preserve">- </w:t>
      </w:r>
      <w:r w:rsidRPr="004C03CB">
        <w:rPr>
          <w:bCs/>
          <w:color w:val="000000"/>
        </w:rPr>
        <w:t xml:space="preserve">3 урока по 35 минут, ноябрь-декабрь – 4 урока по 35 минут,  январь-май – 4 урока по 45 минут. </w:t>
      </w:r>
    </w:p>
    <w:p w:rsidR="00E36FDB" w:rsidRPr="00A7561F" w:rsidRDefault="00E36FDB" w:rsidP="00E36FDB">
      <w:pPr>
        <w:spacing w:line="360" w:lineRule="auto"/>
        <w:ind w:firstLine="708"/>
        <w:jc w:val="center"/>
      </w:pPr>
      <w:r w:rsidRPr="00A7561F">
        <w:t xml:space="preserve">                                                                          Директор школы                  Т. А. Синцова</w:t>
      </w:r>
    </w:p>
    <w:p w:rsidR="00E36FDB" w:rsidRDefault="00E36FDB" w:rsidP="00E36FDB">
      <w:pPr>
        <w:pStyle w:val="a7"/>
      </w:pPr>
    </w:p>
    <w:p w:rsidR="00E36FDB" w:rsidRDefault="00E36FDB" w:rsidP="00E36FDB">
      <w:pPr>
        <w:pStyle w:val="a7"/>
      </w:pPr>
    </w:p>
    <w:p w:rsidR="00E36FDB" w:rsidRDefault="00E36FDB" w:rsidP="00E36FDB">
      <w:pPr>
        <w:pStyle w:val="a7"/>
      </w:pPr>
    </w:p>
    <w:p w:rsidR="00E36FDB" w:rsidRDefault="00E36FDB" w:rsidP="00E36FDB">
      <w:pPr>
        <w:pStyle w:val="a7"/>
      </w:pPr>
    </w:p>
    <w:p w:rsidR="002003D4" w:rsidRDefault="002003D4"/>
    <w:sectPr w:rsidR="00200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5C66"/>
    <w:multiLevelType w:val="multilevel"/>
    <w:tmpl w:val="F9026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7445A0"/>
    <w:multiLevelType w:val="hybridMultilevel"/>
    <w:tmpl w:val="B7C0D2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F941940"/>
    <w:multiLevelType w:val="hybridMultilevel"/>
    <w:tmpl w:val="D94E32E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2594065"/>
    <w:multiLevelType w:val="hybridMultilevel"/>
    <w:tmpl w:val="6BB45028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142DF1"/>
    <w:multiLevelType w:val="multilevel"/>
    <w:tmpl w:val="92F66B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7344C2"/>
    <w:multiLevelType w:val="hybridMultilevel"/>
    <w:tmpl w:val="75CCA28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6FDB"/>
    <w:rsid w:val="002003D4"/>
    <w:rsid w:val="00E3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F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FD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unhideWhenUsed/>
    <w:rsid w:val="00E36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36FDB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Intense Reference"/>
    <w:basedOn w:val="a0"/>
    <w:uiPriority w:val="32"/>
    <w:qFormat/>
    <w:rsid w:val="00E36FDB"/>
    <w:rPr>
      <w:b/>
      <w:bCs/>
      <w:smallCaps/>
      <w:color w:val="C0504D"/>
      <w:spacing w:val="5"/>
      <w:u w:val="single"/>
    </w:rPr>
  </w:style>
  <w:style w:type="character" w:styleId="a6">
    <w:name w:val="Strong"/>
    <w:basedOn w:val="a0"/>
    <w:qFormat/>
    <w:rsid w:val="00E36FDB"/>
    <w:rPr>
      <w:b/>
      <w:bCs/>
    </w:rPr>
  </w:style>
  <w:style w:type="character" w:customStyle="1" w:styleId="Zag11">
    <w:name w:val="Zag_11"/>
    <w:uiPriority w:val="99"/>
    <w:rsid w:val="00E36FDB"/>
  </w:style>
  <w:style w:type="paragraph" w:customStyle="1" w:styleId="Osnova">
    <w:name w:val="Osnova"/>
    <w:basedOn w:val="a"/>
    <w:uiPriority w:val="99"/>
    <w:rsid w:val="00E36FD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a7">
    <w:name w:val="Title"/>
    <w:basedOn w:val="a"/>
    <w:next w:val="a"/>
    <w:link w:val="a8"/>
    <w:qFormat/>
    <w:rsid w:val="00E36FD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E36FD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9">
    <w:name w:val="Emphasis"/>
    <w:basedOn w:val="a0"/>
    <w:qFormat/>
    <w:rsid w:val="00E36F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1590</Words>
  <Characters>9069</Characters>
  <Application>Microsoft Office Word</Application>
  <DocSecurity>0</DocSecurity>
  <Lines>75</Lines>
  <Paragraphs>21</Paragraphs>
  <ScaleCrop>false</ScaleCrop>
  <Company>Microsoft</Company>
  <LinksUpToDate>false</LinksUpToDate>
  <CharactersWithSpaces>10638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2012-03-20T08:38:00Z</dcterms:created>
  <dcterms:modified xsi:type="dcterms:W3CDTF">2012-03-20T08:38:00Z</dcterms:modified>
</cp:coreProperties>
</file>